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9" w:rsidRPr="0011399C" w:rsidRDefault="00987D4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46" style="position:absolute;z-index:251644928;v-text-anchor:middle" from="457.2pt,370.05pt" to="606.05pt,370.05pt" o:allowincell="f" strokeweight="1pt"/>
        </w:pict>
      </w:r>
      <w:r>
        <w:rPr>
          <w:rFonts w:ascii="Arial Narrow" w:hAnsi="Arial Narrow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449.2pt;margin-top:370.05pt;width:180pt;height:51.1pt;z-index:251682816" stroked="f">
            <v:textbox style="mso-next-textbox:#_x0000_s1089">
              <w:txbxContent>
                <w:p w:rsidR="00162063" w:rsidRPr="00A55DDC" w:rsidRDefault="00DC07FA" w:rsidP="00A55DDC">
                  <w:r>
                    <w:t xml:space="preserve">Language objectives are posted and communicated to students 100% of the time in Content Language classrooms. </w:t>
                  </w:r>
                </w:p>
              </w:txbxContent>
            </v:textbox>
          </v:shape>
        </w:pict>
      </w:r>
      <w:r w:rsidRPr="00EF3742">
        <w:rPr>
          <w:rFonts w:ascii="Arial Narrow" w:hAnsi="Arial Narrow"/>
          <w:b/>
          <w:noProof/>
        </w:rPr>
        <w:pict>
          <v:shape id="_x0000_s1075" type="#_x0000_t202" style="position:absolute;margin-left:171.5pt;margin-top:233.65pt;width:99pt;height:71.75pt;z-index:251668480">
            <v:textbox style="mso-next-textbox:#_x0000_s1075">
              <w:txbxContent>
                <w:p w:rsidR="00DF1983" w:rsidRPr="00A55DDC" w:rsidRDefault="004D5722" w:rsidP="00A55DDC">
                  <w:r>
                    <w:t xml:space="preserve">Creation of </w:t>
                  </w:r>
                  <w:r w:rsidR="00987D48">
                    <w:t xml:space="preserve">a new class, </w:t>
                  </w:r>
                  <w:r>
                    <w:t>Content Language</w:t>
                  </w:r>
                  <w:r w:rsidR="00987D48">
                    <w:t xml:space="preserve">, </w:t>
                  </w:r>
                  <w:r>
                    <w:t>to develop students’ Academic Language</w:t>
                  </w:r>
                  <w:r>
                    <w:tab/>
                  </w:r>
                </w:p>
              </w:txbxContent>
            </v:textbox>
          </v:shape>
        </w:pict>
      </w:r>
      <w:r w:rsidRPr="00987D48">
        <w:rPr>
          <w:rFonts w:ascii="Arial Narrow" w:hAnsi="Arial Narrow"/>
          <w:b/>
          <w:noProof/>
          <w:sz w:val="24"/>
          <w:lang w:eastAsia="zh-TW"/>
        </w:rPr>
        <w:pict>
          <v:shape id="_x0000_s1152" type="#_x0000_t202" style="position:absolute;margin-left:459.9pt;margin-top:107.05pt;width:159.9pt;height:43.6pt;z-index:251741184;mso-width-relative:margin;mso-height-relative:margin" stroked="f">
            <v:textbox style="mso-next-textbox:#_x0000_s1152">
              <w:txbxContent>
                <w:p w:rsidR="00987D48" w:rsidRDefault="00987D48">
                  <w:r>
                    <w:t xml:space="preserve">100% of level one ELL students receive bilingual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support in </w:t>
                  </w:r>
                  <w:r w:rsidR="007469BE">
                    <w:t xml:space="preserve">all </w:t>
                  </w:r>
                  <w:r>
                    <w:t>mainstream core classes.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line id="_x0000_s1151" style="position:absolute;z-index:251739136;v-text-anchor:middle" from="463.8pt,155pt" to="612.65pt,155pt" o:allowincell="f" strokeweight="1pt"/>
        </w:pict>
      </w:r>
      <w:r>
        <w:rPr>
          <w:rFonts w:ascii="Arial Narrow" w:hAnsi="Arial Narrow"/>
          <w:b/>
          <w:noProof/>
          <w:sz w:val="24"/>
        </w:rPr>
        <w:pict>
          <v:line id="_x0000_s1043" style="position:absolute;z-index:251641856;v-text-anchor:middle" from="463.8pt,102.2pt" to="612.65pt,102.2pt" o:allowincell="f" strokeweight="1pt"/>
        </w:pict>
      </w:r>
      <w:r w:rsidRPr="00EF3742">
        <w:rPr>
          <w:rFonts w:ascii="Arial Narrow" w:hAnsi="Arial Narrow"/>
          <w:b/>
          <w:noProof/>
        </w:rPr>
        <w:pict>
          <v:shape id="_x0000_s1140" type="#_x0000_t202" style="position:absolute;margin-left:457.2pt;margin-top:63.9pt;width:180pt;height:42.6pt;z-index:251730944" filled="f" stroked="f">
            <v:textbox style="mso-next-textbox:#_x0000_s1140">
              <w:txbxContent>
                <w:p w:rsidR="004D5722" w:rsidRDefault="004D5722" w:rsidP="004D5722">
                  <w:r>
                    <w:t xml:space="preserve">100% of teachers will receive the resource </w:t>
                  </w:r>
                  <w:r w:rsidRPr="004D5722">
                    <w:rPr>
                      <w:i/>
                    </w:rPr>
                    <w:t>Classroom Instruction that works with English Language Learners</w:t>
                  </w:r>
                </w:p>
              </w:txbxContent>
            </v:textbox>
          </v:shape>
        </w:pict>
      </w:r>
      <w:r w:rsidRPr="00EF3742">
        <w:rPr>
          <w:rFonts w:ascii="Arial Narrow" w:hAnsi="Arial Narrow"/>
          <w:b/>
          <w:noProof/>
        </w:rPr>
        <w:pict>
          <v:shape id="_x0000_s1139" type="#_x0000_t202" style="position:absolute;margin-left:457.2pt;margin-top:34.6pt;width:182.7pt;height:29.3pt;z-index:251729920" filled="f" stroked="f">
            <v:textbox style="mso-next-textbox:#_x0000_s1139">
              <w:txbxContent>
                <w:p w:rsidR="004D5722" w:rsidRDefault="004D5722" w:rsidP="004D5722">
                  <w:r>
                    <w:t xml:space="preserve">Individual </w:t>
                  </w:r>
                  <w:r w:rsidR="005957D0">
                    <w:t>KELPA scores will increase by 4</w:t>
                  </w:r>
                  <w:r>
                    <w:t>%.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</w:rPr>
        <w:pict>
          <v:line id="_x0000_s1042" style="position:absolute;z-index:251640832;v-text-anchor:middle" from="463.8pt,64.75pt" to="612.65pt,64.75pt" o:allowincell="f" strokeweight="1pt"/>
        </w:pict>
      </w:r>
      <w:r w:rsidRPr="00EF3742">
        <w:rPr>
          <w:rFonts w:ascii="Arial Narrow" w:hAnsi="Arial Narrow"/>
          <w:b/>
          <w:noProof/>
        </w:rPr>
        <w:pict>
          <v:shape id="_x0000_s1074" type="#_x0000_t202" style="position:absolute;margin-left:170.5pt;margin-top:64.75pt;width:99pt;height:108.35pt;z-index:251667456">
            <v:textbox style="mso-next-textbox:#_x0000_s1074">
              <w:txbxContent>
                <w:p w:rsidR="00DF1983" w:rsidRPr="00A55DDC" w:rsidRDefault="004D5722" w:rsidP="00A55DDC">
                  <w:r>
                    <w:t>Implement</w:t>
                  </w:r>
                  <w:r w:rsidR="00987D48">
                    <w:t>ed</w:t>
                  </w:r>
                  <w:r>
                    <w:t xml:space="preserve"> </w:t>
                  </w:r>
                  <w:r w:rsidR="00987D48">
                    <w:t xml:space="preserve">main stream </w:t>
                  </w:r>
                  <w:r>
                    <w:t>inclusion model of ESL program and discontinue</w:t>
                  </w:r>
                  <w:r w:rsidR="00987D48">
                    <w:t>d</w:t>
                  </w:r>
                  <w:r>
                    <w:t xml:space="preserve"> traditional pull-out</w:t>
                  </w:r>
                  <w:r w:rsidR="00987D48">
                    <w:t xml:space="preserve"> model</w:t>
                  </w:r>
                  <w:r>
                    <w:t xml:space="preserve"> </w:t>
                  </w:r>
                  <w:r w:rsidR="00987D48">
                    <w:t xml:space="preserve">of ESL program. </w:t>
                  </w:r>
                </w:p>
              </w:txbxContent>
            </v:textbox>
          </v:shape>
        </w:pict>
      </w:r>
      <w:r w:rsidRPr="00EF3742">
        <w:rPr>
          <w:rFonts w:ascii="Arial Narrow" w:hAnsi="Arial Narrow"/>
          <w:b/>
          <w:noProof/>
        </w:rPr>
        <w:pict>
          <v:shape id="_x0000_s1087" type="#_x0000_t202" style="position:absolute;margin-left:459.9pt;margin-top:150.65pt;width:180pt;height:53.8pt;z-index:251680768" filled="f" stroked="f">
            <v:textbox style="mso-next-textbox:#_x0000_s1087">
              <w:txbxContent>
                <w:p w:rsidR="00DF1983" w:rsidRDefault="004D5722">
                  <w:r>
                    <w:rPr>
                      <w:noProof/>
                    </w:rPr>
                    <w:t>Secondary ELL Interventionist will meet with 100% of teachers to determine needs and resources for effective instruction of ELLS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03120" cy="750781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750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</w:rPr>
        <w:pict>
          <v:line id="_x0000_s1044" style="position:absolute;z-index:251642880;v-text-anchor:middle" from="463.8pt,204.45pt" to="612.65pt,204.45pt" o:allowincell="f" strokeweight="1pt"/>
        </w:pict>
      </w:r>
      <w:r w:rsidRPr="00EF3742">
        <w:rPr>
          <w:rFonts w:ascii="Arial Narrow" w:hAnsi="Arial Narrow"/>
          <w:b/>
          <w:noProof/>
        </w:rPr>
        <w:pict>
          <v:shape id="_x0000_s1141" type="#_x0000_t202" style="position:absolute;margin-left:459.9pt;margin-top:204.45pt;width:180pt;height:41.9pt;z-index:251731968" filled="f" stroked="f">
            <v:textbox style="mso-next-textbox:#_x0000_s1141">
              <w:txbxContent>
                <w:p w:rsidR="004D5722" w:rsidRDefault="004D5722" w:rsidP="004D5722">
                  <w:r>
                    <w:t>Secondary ELL Interventionist will work in conjunction with the ESL/Migrant Director to secure resources for teachers.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sz w:val="24"/>
        </w:rPr>
        <w:pict>
          <v:line id="_x0000_s1045" style="position:absolute;z-index:251643904;v-text-anchor:middle" from="463.8pt,246.35pt" to="612.65pt,246.35pt" strokeweight="1pt"/>
        </w:pict>
      </w:r>
      <w:r w:rsidRPr="00EF3742">
        <w:rPr>
          <w:rFonts w:ascii="Arial Narrow" w:hAnsi="Arial Narrow"/>
          <w:b/>
          <w:noProof/>
        </w:rPr>
        <w:pict>
          <v:line id="_x0000_s1144" style="position:absolute;z-index:251734016;v-text-anchor:middle" from="463.8pt,260.95pt" to="612.65pt,260.95pt" o:allowincell="f" strokeweight="1pt"/>
        </w:pict>
      </w:r>
      <w:r w:rsidRPr="00EF3742">
        <w:rPr>
          <w:rFonts w:ascii="Arial Narrow" w:hAnsi="Arial Narrow"/>
          <w:b/>
          <w:noProof/>
        </w:rPr>
        <w:pict>
          <v:shape id="_x0000_s1088" type="#_x0000_t202" style="position:absolute;margin-left:459.9pt;margin-top:260.95pt;width:180pt;height:36.35pt;z-index:251681792" stroked="f">
            <v:textbox style="mso-next-textbox:#_x0000_s1088">
              <w:txbxContent>
                <w:p w:rsidR="00DF1983" w:rsidRPr="00A55DDC" w:rsidRDefault="0011399C" w:rsidP="00A55DDC">
                  <w:r>
                    <w:rPr>
                      <w:noProof/>
                    </w:rPr>
                    <w:t xml:space="preserve">70% of ELL </w:t>
                  </w:r>
                  <w:r w:rsidR="00DC07FA">
                    <w:rPr>
                      <w:noProof/>
                    </w:rPr>
                    <w:t xml:space="preserve">Students’ </w:t>
                  </w:r>
                  <w:r>
                    <w:rPr>
                      <w:noProof/>
                    </w:rPr>
                    <w:t>will score 80% or higher on content area mastery checks.</w:t>
                  </w:r>
                </w:p>
              </w:txbxContent>
            </v:textbox>
          </v:shape>
        </w:pict>
      </w:r>
      <w:r w:rsidRPr="00EF3742">
        <w:rPr>
          <w:rFonts w:ascii="Arial Narrow" w:hAnsi="Arial Narrow"/>
          <w:b/>
          <w:noProof/>
        </w:rPr>
        <w:pict>
          <v:line id="_x0000_s1143" style="position:absolute;z-index:251732992;v-text-anchor:middle" from="459.9pt,297.3pt" to="608.75pt,297.3pt" o:allowincell="f" strokeweight="1pt"/>
        </w:pict>
      </w:r>
      <w:r w:rsidRPr="00EF3742">
        <w:rPr>
          <w:rFonts w:ascii="Arial Narrow" w:hAnsi="Arial Narrow"/>
          <w:b/>
          <w:noProof/>
        </w:rPr>
        <w:pict>
          <v:shape id="_x0000_s1078" type="#_x0000_t202" style="position:absolute;margin-left:293.25pt;margin-top:115.9pt;width:146.3pt;height:52.3pt;z-index:251671552">
            <v:textbox style="mso-next-textbox:#_x0000_s1078">
              <w:txbxContent>
                <w:p w:rsidR="00DF1983" w:rsidRPr="00A55DDC" w:rsidRDefault="00987D48" w:rsidP="00A55DDC">
                  <w:r>
                    <w:t xml:space="preserve">Additional bilingual </w:t>
                  </w:r>
                  <w:proofErr w:type="spellStart"/>
                  <w:r>
                    <w:t>paras</w:t>
                  </w:r>
                  <w:proofErr w:type="spellEnd"/>
                  <w:r>
                    <w:t xml:space="preserve"> hired to support ELL students with language needs within the mainstream core classroom. </w:t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61" style="position:absolute;z-index:251659264;v-text-anchor:middle" from="269.5pt,273.6pt" to="295.1pt,273.6pt" o:allowincell="f" strokeweight="1pt"/>
        </w:pict>
      </w:r>
      <w:r w:rsidR="00EF3742" w:rsidRPr="00EF3742">
        <w:rPr>
          <w:rFonts w:ascii="Arial Narrow" w:hAnsi="Arial Narrow"/>
          <w:b/>
          <w:noProof/>
        </w:rPr>
        <w:pict>
          <v:shape id="_x0000_s1079" type="#_x0000_t202" style="position:absolute;margin-left:288.15pt;margin-top:255.2pt;width:146.3pt;height:42.1pt;z-index:251672576">
            <v:textbox style="mso-next-textbox:#_x0000_s1079">
              <w:txbxContent>
                <w:p w:rsidR="00DF1983" w:rsidRPr="00A55DDC" w:rsidRDefault="004D5722" w:rsidP="00A55DDC">
                  <w:r>
                    <w:t>Teachers</w:t>
                  </w:r>
                  <w:r w:rsidR="00DC07FA">
                    <w:t xml:space="preserve"> will</w:t>
                  </w:r>
                  <w:r>
                    <w:t xml:space="preserve"> use strategies that create opportunities for students to use academic language. </w:t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56" style="position:absolute;flip:x;z-index:251654144;v-text-anchor:middle" from="278.4pt,93.2pt" to="279.3pt,193.15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149" style="position:absolute;z-index:251738112;v-text-anchor:middle" from="279.3pt,193.15pt" to="292.55pt,193.15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shape id="_x0000_s1148" type="#_x0000_t202" style="position:absolute;margin-left:291.7pt;margin-top:173.1pt;width:146.3pt;height:48.05pt;z-index:251737088">
            <v:textbox style="mso-next-textbox:#_x0000_s1148">
              <w:txbxContent>
                <w:p w:rsidR="007E6C2A" w:rsidRPr="00A55DDC" w:rsidRDefault="007E6C2A" w:rsidP="007E6C2A">
                  <w:r>
                    <w:t>Team and PLC meetings to determine content area teacher’s needs</w:t>
                  </w:r>
                  <w:r>
                    <w:tab/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60" style="position:absolute;z-index:251658240;v-text-anchor:middle" from="278.45pt,136.4pt" to="291.7pt,136.4pt" o:allowincell="f" strokeweight="1pt"/>
        </w:pict>
      </w:r>
      <w:r w:rsidR="00EF3742" w:rsidRPr="00EF3742">
        <w:rPr>
          <w:rFonts w:ascii="Arial Narrow" w:hAnsi="Arial Narrow"/>
          <w:b/>
          <w:noProof/>
        </w:rPr>
        <w:pict>
          <v:shape id="_x0000_s1077" type="#_x0000_t202" style="position:absolute;margin-left:293.25pt;margin-top:48.8pt;width:146.3pt;height:58.25pt;z-index:251670528">
            <v:textbox style="mso-next-textbox:#_x0000_s1077">
              <w:txbxContent>
                <w:p w:rsidR="00DF1983" w:rsidRDefault="004D5722">
                  <w:r>
                    <w:t>Teachers will receive professional development for effective student engagement strategies.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shape id="_x0000_s1071" type="#_x0000_t202" style="position:absolute;margin-left:-8.3pt;margin-top:-54pt;width:674.1pt;height:39.8pt;z-index:251664384" o:allowincell="f" stroked="f">
            <v:textbox style="mso-next-textbox:#_x0000_s1071">
              <w:txbxContent>
                <w:p w:rsidR="00DF1983" w:rsidRPr="00A73820" w:rsidRDefault="009B7FD0">
                  <w:pPr>
                    <w:pStyle w:val="Heading1"/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</w:pPr>
                  <w:r w:rsidRPr="00A73820"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  <w:t xml:space="preserve">DCMS SCHOOL WIDE </w:t>
                  </w:r>
                  <w:r w:rsidR="00973472">
                    <w:rPr>
                      <w:rFonts w:ascii="Arial" w:hAnsi="Arial" w:cs="Arial"/>
                      <w:color w:val="FF0000"/>
                      <w:szCs w:val="40"/>
                    </w:rPr>
                    <w:t>ES</w:t>
                  </w:r>
                  <w:r w:rsidR="004D5722">
                    <w:rPr>
                      <w:rFonts w:ascii="Arial" w:hAnsi="Arial" w:cs="Arial"/>
                      <w:color w:val="FF0000"/>
                      <w:szCs w:val="40"/>
                    </w:rPr>
                    <w:t>L</w:t>
                  </w:r>
                  <w:r w:rsidRPr="00A73820"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  <w:t xml:space="preserve"> </w:t>
                  </w:r>
                  <w:r w:rsidR="00973472"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  <w:t xml:space="preserve">PROGRAM </w:t>
                  </w:r>
                  <w:r w:rsidRPr="00A73820"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  <w:t>SMART GOAL</w:t>
                  </w:r>
                  <w:r w:rsidR="00A73820">
                    <w:rPr>
                      <w:rFonts w:ascii="Arial" w:hAnsi="Arial" w:cs="Arial"/>
                      <w:color w:val="365F91" w:themeColor="accent1" w:themeShade="BF"/>
                      <w:szCs w:val="40"/>
                    </w:rPr>
                    <w:t xml:space="preserve"> 2010 - 2011</w:t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145" style="position:absolute;z-index:251735040;v-text-anchor:middle" from="270.35pt,111.8pt" to="278.45pt,111.8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53" style="position:absolute;z-index:251651072;v-text-anchor:middle" from="279.3pt,93.2pt" to="292.55pt,93.2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49" style="position:absolute;flip:x;z-index:251648000;v-text-anchor:middle" from="148.45pt,111.8pt" to="148.45pt,471.6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70" style="position:absolute;z-index:251663360" from="149.45pt,111.8pt" to="171.5pt,111.8pt" o:allowincell="f"/>
        </w:pict>
      </w:r>
      <w:r w:rsidR="00EF3742" w:rsidRPr="00EF3742">
        <w:rPr>
          <w:rFonts w:ascii="Arial Narrow" w:hAnsi="Arial Narrow"/>
          <w:b/>
          <w:noProof/>
        </w:rPr>
        <w:pict>
          <v:line id="_x0000_s1133" style="position:absolute;z-index:251725824;v-text-anchor:middle" from="457.2pt,419.3pt" to="606.05pt,419.3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55" style="position:absolute;z-index:251653120;v-text-anchor:middle" from="270.35pt,393pt" to="293.25pt,393pt" o:allowincell="f" strokeweight="1pt"/>
        </w:pict>
      </w:r>
      <w:r w:rsidR="00EF3742" w:rsidRPr="00EF3742">
        <w:rPr>
          <w:rFonts w:ascii="Arial Narrow" w:hAnsi="Arial Narrow"/>
          <w:b/>
          <w:noProof/>
        </w:rPr>
        <w:pict>
          <v:shape id="_x0000_s1081" type="#_x0000_t202" style="position:absolute;margin-left:293.25pt;margin-top:370.05pt;width:146.3pt;height:45pt;z-index:251674624">
            <v:textbox style="mso-next-textbox:#_x0000_s1081">
              <w:txbxContent>
                <w:p w:rsidR="00DF1983" w:rsidRPr="00A55DDC" w:rsidRDefault="00987D48" w:rsidP="00A55DDC">
                  <w:r>
                    <w:t xml:space="preserve">Content Language </w:t>
                  </w:r>
                  <w:r w:rsidR="00DC07FA">
                    <w:t>teachers will develop and implement language objectives</w:t>
                  </w:r>
                </w:p>
              </w:txbxContent>
            </v:textbox>
          </v:shape>
        </w:pict>
      </w:r>
      <w:r w:rsidR="00EF3742" w:rsidRPr="00EF3742">
        <w:rPr>
          <w:rFonts w:ascii="Arial Narrow" w:hAnsi="Arial Narrow"/>
          <w:b/>
          <w:noProof/>
        </w:rPr>
        <w:pict>
          <v:shape id="_x0000_s1073" type="#_x0000_t202" style="position:absolute;margin-left:7.6pt;margin-top:83.15pt;width:123.05pt;height:123.55pt;z-index:251666432">
            <v:textbox style="mso-next-textbox:#_x0000_s1073">
              <w:txbxContent>
                <w:p w:rsidR="00652EED" w:rsidRPr="0011399C" w:rsidRDefault="004D5722">
                  <w:pPr>
                    <w:rPr>
                      <w:sz w:val="24"/>
                      <w:szCs w:val="24"/>
                    </w:rPr>
                  </w:pPr>
                  <w:r w:rsidRPr="0011399C">
                    <w:rPr>
                      <w:sz w:val="24"/>
                      <w:szCs w:val="24"/>
                    </w:rPr>
                    <w:t xml:space="preserve">Increase the percentage of student making </w:t>
                  </w:r>
                  <w:r w:rsidR="00DC07FA" w:rsidRPr="0011399C">
                    <w:rPr>
                      <w:sz w:val="24"/>
                      <w:szCs w:val="24"/>
                    </w:rPr>
                    <w:t>progress</w:t>
                  </w:r>
                  <w:r w:rsidRPr="0011399C">
                    <w:rPr>
                      <w:sz w:val="24"/>
                      <w:szCs w:val="24"/>
                    </w:rPr>
                    <w:t xml:space="preserve"> in acquiring English language by 20% in the 2010-2011 school </w:t>
                  </w:r>
                  <w:proofErr w:type="gramStart"/>
                  <w:r w:rsidRPr="0011399C">
                    <w:rPr>
                      <w:sz w:val="24"/>
                      <w:szCs w:val="24"/>
                    </w:rPr>
                    <w:t>year</w:t>
                  </w:r>
                  <w:proofErr w:type="gramEnd"/>
                  <w:r w:rsidRPr="0011399C">
                    <w:rPr>
                      <w:sz w:val="24"/>
                      <w:szCs w:val="24"/>
                    </w:rPr>
                    <w:t xml:space="preserve"> as demonstrated on the KELPA</w:t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rect id="_x0000_s1040" style="position:absolute;margin-left:293.4pt;margin-top:-14.2pt;width:155.8pt;height:63pt;z-index:251638784" o:allowincell="f" filled="f" fillcolor="#0c9" stroked="f" strokeweight="1pt">
            <v:textbox style="mso-next-textbox:#_x0000_s1040" inset="2.51356mm,3.5pt,2.51356mm,3.5pt">
              <w:txbxContent>
                <w:p w:rsidR="00DF1983" w:rsidRPr="007E53DA" w:rsidRDefault="00DF1983">
                  <w:pPr>
                    <w:pStyle w:val="Heading5"/>
                    <w:rPr>
                      <w:rFonts w:cs="Arial"/>
                      <w:color w:val="365F91" w:themeColor="accent1" w:themeShade="BF"/>
                      <w:sz w:val="36"/>
                    </w:rPr>
                  </w:pPr>
                  <w:r w:rsidRPr="007E53DA">
                    <w:rPr>
                      <w:rFonts w:cs="Arial"/>
                      <w:color w:val="365F91" w:themeColor="accent1" w:themeShade="BF"/>
                      <w:sz w:val="36"/>
                    </w:rPr>
                    <w:t>MEASURE</w:t>
                  </w:r>
                </w:p>
                <w:p w:rsidR="00DF1983" w:rsidRPr="007E53DA" w:rsidRDefault="00DF1983">
                  <w:pPr>
                    <w:pStyle w:val="Heading2"/>
                    <w:rPr>
                      <w:color w:val="C00000"/>
                    </w:rPr>
                  </w:pPr>
                  <w:r w:rsidRPr="007E53DA">
                    <w:rPr>
                      <w:color w:val="C00000"/>
                    </w:rPr>
                    <w:t xml:space="preserve">Tools we’ll use to determine </w:t>
                  </w:r>
                </w:p>
                <w:p w:rsidR="00DF1983" w:rsidRPr="007E53DA" w:rsidRDefault="00DF1983">
                  <w:pPr>
                    <w:jc w:val="center"/>
                    <w:rPr>
                      <w:i/>
                      <w:iCs/>
                      <w:color w:val="C00000"/>
                    </w:rPr>
                  </w:pPr>
                  <w:proofErr w:type="gramStart"/>
                  <w:r w:rsidRPr="007E53DA">
                    <w:rPr>
                      <w:i/>
                      <w:iCs/>
                      <w:color w:val="C00000"/>
                    </w:rPr>
                    <w:t>where</w:t>
                  </w:r>
                  <w:proofErr w:type="gramEnd"/>
                  <w:r w:rsidRPr="007E53DA">
                    <w:rPr>
                      <w:i/>
                      <w:iCs/>
                      <w:color w:val="C00000"/>
                    </w:rPr>
                    <w:t xml:space="preserve"> students are now and whether they are improving</w:t>
                  </w:r>
                </w:p>
              </w:txbxContent>
            </v:textbox>
          </v:rect>
        </w:pict>
      </w:r>
      <w:r w:rsidR="00EF3742">
        <w:rPr>
          <w:rFonts w:ascii="Arial Narrow" w:hAnsi="Arial Narrow"/>
          <w:b/>
          <w:noProof/>
          <w:sz w:val="24"/>
        </w:rPr>
        <w:pict>
          <v:rect id="_x0000_s1041" style="position:absolute;margin-left:475.2pt;margin-top:-14.2pt;width:155.7pt;height:48.8pt;z-index:251639808" filled="f" fillcolor="#0c9" stroked="f" strokeweight="1pt">
            <v:textbox style="mso-next-textbox:#_x0000_s1041" inset="2.51356mm,3.5pt,2.51356mm,3.5pt">
              <w:txbxContent>
                <w:p w:rsidR="00DF1983" w:rsidRPr="007E53DA" w:rsidRDefault="00DF1983">
                  <w:pPr>
                    <w:pStyle w:val="Heading5"/>
                    <w:rPr>
                      <w:rFonts w:cs="Arial"/>
                      <w:color w:val="365F91" w:themeColor="accent1" w:themeShade="BF"/>
                      <w:sz w:val="36"/>
                    </w:rPr>
                  </w:pPr>
                  <w:r w:rsidRPr="007E53DA">
                    <w:rPr>
                      <w:rFonts w:cs="Arial"/>
                      <w:color w:val="365F91" w:themeColor="accent1" w:themeShade="BF"/>
                      <w:sz w:val="36"/>
                    </w:rPr>
                    <w:t>TARGET</w:t>
                  </w:r>
                </w:p>
                <w:p w:rsidR="00DF1983" w:rsidRPr="007E53DA" w:rsidRDefault="00DF1983">
                  <w:pPr>
                    <w:pStyle w:val="BodyText"/>
                    <w:rPr>
                      <w:color w:val="C00000"/>
                    </w:rPr>
                  </w:pPr>
                  <w:r w:rsidRPr="007E53DA">
                    <w:rPr>
                      <w:color w:val="C00000"/>
                    </w:rPr>
                    <w:t>The attainable performance level we would like to see</w:t>
                  </w:r>
                </w:p>
              </w:txbxContent>
            </v:textbox>
          </v:rect>
        </w:pict>
      </w:r>
      <w:r w:rsidR="00EF3742">
        <w:rPr>
          <w:rFonts w:ascii="Arial Narrow" w:hAnsi="Arial Narrow"/>
          <w:b/>
          <w:noProof/>
          <w:sz w:val="24"/>
        </w:rPr>
        <w:pict>
          <v:rect id="_x0000_s1033" style="position:absolute;margin-left:156.55pt;margin-top:-14.2pt;width:146.25pt;height:54pt;z-index:251637760" filled="f" fillcolor="#0c9" stroked="f" strokeweight="1pt">
            <v:textbox style="mso-next-textbox:#_x0000_s1033" inset="2.51356mm,3.5pt,2.51356mm,3.5pt">
              <w:txbxContent>
                <w:p w:rsidR="00DF1983" w:rsidRPr="007E53DA" w:rsidRDefault="00DF1983">
                  <w:pPr>
                    <w:pStyle w:val="Heading5"/>
                    <w:rPr>
                      <w:rFonts w:cs="Arial"/>
                      <w:color w:val="365F91" w:themeColor="accent1" w:themeShade="BF"/>
                      <w:sz w:val="36"/>
                    </w:rPr>
                  </w:pPr>
                  <w:r w:rsidRPr="007E53DA">
                    <w:rPr>
                      <w:rFonts w:cs="Arial"/>
                      <w:color w:val="365F91" w:themeColor="accent1" w:themeShade="BF"/>
                      <w:sz w:val="36"/>
                    </w:rPr>
                    <w:t>INDICATOR</w:t>
                  </w:r>
                </w:p>
                <w:p w:rsidR="00DF1983" w:rsidRPr="007E53DA" w:rsidRDefault="00DF1983">
                  <w:pPr>
                    <w:jc w:val="center"/>
                    <w:rPr>
                      <w:i/>
                      <w:iCs/>
                      <w:color w:val="C00000"/>
                    </w:rPr>
                  </w:pPr>
                  <w:r w:rsidRPr="007E53DA">
                    <w:rPr>
                      <w:i/>
                      <w:iCs/>
                      <w:color w:val="C00000"/>
                    </w:rPr>
                    <w:t>Standards and objectives</w:t>
                  </w:r>
                </w:p>
                <w:p w:rsidR="00DF1983" w:rsidRPr="007E53DA" w:rsidRDefault="00DF1983">
                  <w:pPr>
                    <w:jc w:val="center"/>
                    <w:rPr>
                      <w:color w:val="C00000"/>
                    </w:rPr>
                  </w:pPr>
                  <w:r w:rsidRPr="007E53DA">
                    <w:rPr>
                      <w:i/>
                      <w:iCs/>
                      <w:color w:val="C00000"/>
                    </w:rPr>
                    <w:t>(</w:t>
                  </w:r>
                  <w:proofErr w:type="gramStart"/>
                  <w:r w:rsidRPr="007E53DA">
                    <w:rPr>
                      <w:i/>
                      <w:iCs/>
                      <w:color w:val="C00000"/>
                    </w:rPr>
                    <w:t>weak</w:t>
                  </w:r>
                  <w:proofErr w:type="gramEnd"/>
                  <w:r w:rsidRPr="007E53DA">
                    <w:rPr>
                      <w:i/>
                      <w:iCs/>
                      <w:color w:val="C00000"/>
                    </w:rPr>
                    <w:t xml:space="preserve"> areas for students)</w:t>
                  </w:r>
                </w:p>
              </w:txbxContent>
            </v:textbox>
          </v:rect>
        </w:pict>
      </w:r>
      <w:r w:rsidR="00EF3742">
        <w:rPr>
          <w:rFonts w:ascii="Arial Narrow" w:hAnsi="Arial Narrow"/>
          <w:b/>
          <w:noProof/>
          <w:sz w:val="24"/>
        </w:rPr>
        <w:pict>
          <v:rect id="_x0000_s1029" style="position:absolute;margin-left:.65pt;margin-top:-14.2pt;width:153pt;height:1in;z-index:251635712" filled="f" fillcolor="#0c9" stroked="f" strokeweight="1pt">
            <v:textbox style="mso-next-textbox:#_x0000_s1029" inset="2.51356mm,3.5pt,2.51356mm,3.5pt">
              <w:txbxContent>
                <w:p w:rsidR="00DF1983" w:rsidRPr="007E53DA" w:rsidRDefault="00DF1983">
                  <w:pPr>
                    <w:pStyle w:val="Heading4"/>
                    <w:rPr>
                      <w:rFonts w:cs="Arial"/>
                      <w:color w:val="365F91" w:themeColor="accent1" w:themeShade="BF"/>
                    </w:rPr>
                  </w:pPr>
                  <w:r w:rsidRPr="007E53DA">
                    <w:rPr>
                      <w:rFonts w:cs="Arial"/>
                      <w:color w:val="365F91" w:themeColor="accent1" w:themeShade="BF"/>
                    </w:rPr>
                    <w:t>SMART GOAL</w:t>
                  </w:r>
                </w:p>
                <w:p w:rsidR="00DF1983" w:rsidRPr="007E53DA" w:rsidRDefault="00DF1983">
                  <w:pPr>
                    <w:jc w:val="center"/>
                    <w:rPr>
                      <w:i/>
                      <w:iCs/>
                      <w:color w:val="C00000"/>
                    </w:rPr>
                  </w:pPr>
                  <w:r w:rsidRPr="007E53DA">
                    <w:rPr>
                      <w:i/>
                      <w:iCs/>
                      <w:color w:val="C00000"/>
                    </w:rPr>
                    <w:t>Specific + strategic,</w:t>
                  </w:r>
                </w:p>
                <w:p w:rsidR="00DF1983" w:rsidRPr="007E53DA" w:rsidRDefault="00DF1983">
                  <w:pPr>
                    <w:jc w:val="center"/>
                    <w:rPr>
                      <w:i/>
                      <w:iCs/>
                      <w:color w:val="C00000"/>
                    </w:rPr>
                  </w:pPr>
                  <w:proofErr w:type="gramStart"/>
                  <w:r w:rsidRPr="007E53DA">
                    <w:rPr>
                      <w:i/>
                      <w:iCs/>
                      <w:color w:val="C00000"/>
                    </w:rPr>
                    <w:t>measurable</w:t>
                  </w:r>
                  <w:proofErr w:type="gramEnd"/>
                  <w:r w:rsidRPr="007E53DA">
                    <w:rPr>
                      <w:i/>
                      <w:iCs/>
                      <w:color w:val="C00000"/>
                    </w:rPr>
                    <w:t>, attainable,</w:t>
                  </w:r>
                </w:p>
                <w:p w:rsidR="00DF1983" w:rsidRDefault="00DF1983">
                  <w:pPr>
                    <w:jc w:val="center"/>
                  </w:pPr>
                  <w:proofErr w:type="gramStart"/>
                  <w:r w:rsidRPr="007E53DA">
                    <w:rPr>
                      <w:i/>
                      <w:iCs/>
                      <w:color w:val="C00000"/>
                    </w:rPr>
                    <w:t>results-oriented</w:t>
                  </w:r>
                  <w:proofErr w:type="gramEnd"/>
                  <w:r w:rsidRPr="007E53DA">
                    <w:rPr>
                      <w:i/>
                      <w:iCs/>
                      <w:color w:val="C00000"/>
                    </w:rPr>
                    <w:t xml:space="preserve">, </w:t>
                  </w:r>
                  <w:proofErr w:type="spellStart"/>
                  <w:r w:rsidRPr="007E53DA">
                    <w:rPr>
                      <w:i/>
                      <w:iCs/>
                      <w:color w:val="C00000"/>
                    </w:rPr>
                    <w:t>timebound</w:t>
                  </w:r>
                  <w:proofErr w:type="spellEnd"/>
                </w:p>
              </w:txbxContent>
            </v:textbox>
          </v:rect>
        </w:pict>
      </w:r>
      <w:r w:rsidR="00EF3742" w:rsidRPr="00EF3742">
        <w:rPr>
          <w:rFonts w:ascii="Arial Narrow" w:hAnsi="Arial Narrow"/>
          <w:b/>
          <w:noProof/>
        </w:rPr>
        <w:pict>
          <v:line id="_x0000_s1072" style="position:absolute;z-index:251665408" from=".65pt,-18.75pt" to="612.65pt,-18.75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47" style="position:absolute;z-index:251645952;v-text-anchor:middle" from="463.8pt,263.1pt" to="612.65pt,263.1pt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51" style="position:absolute;z-index:251650048;v-text-anchor:middle" from="148.45pt,263.1pt" to="170.5pt,263.1pt" o:allowincell="f" strokeweight="1pt"/>
        </w:pict>
      </w:r>
      <w:r w:rsidR="00EF3742" w:rsidRPr="00EF3742">
        <w:rPr>
          <w:rFonts w:ascii="Arial Narrow" w:hAnsi="Arial Narrow"/>
          <w:b/>
          <w:noProof/>
        </w:rPr>
        <w:pict>
          <v:shape id="_x0000_s1076" type="#_x0000_t202" style="position:absolute;margin-left:171.35pt;margin-top:354.05pt;width:99pt;height:103.3pt;z-index:251669504">
            <v:textbox style="mso-next-textbox:#_x0000_s1076">
              <w:txbxContent>
                <w:p w:rsidR="00DF1983" w:rsidRPr="00A55DDC" w:rsidRDefault="00973472" w:rsidP="00A55DDC">
                  <w:r>
                    <w:t>ES</w:t>
                  </w:r>
                  <w:r w:rsidR="00DC07FA">
                    <w:t>L PLC created to provide Content Language teachers with professional development of effective ELL instructional components.</w:t>
                  </w:r>
                  <w:r w:rsidR="00DC07FA">
                    <w:tab/>
                  </w:r>
                </w:p>
              </w:txbxContent>
            </v:textbox>
          </v:shape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50" style="position:absolute;z-index:251649024;v-text-anchor:middle" from="148.45pt,381.4pt" to="171.35pt,381.4pt" o:allowincell="f" strokeweight="1pt"/>
        </w:pict>
      </w:r>
      <w:r w:rsidR="00EF3742">
        <w:rPr>
          <w:rFonts w:ascii="Arial Narrow" w:hAnsi="Arial Narrow"/>
          <w:b/>
          <w:noProof/>
          <w:sz w:val="24"/>
        </w:rPr>
        <w:pict>
          <v:line id="_x0000_s1048" style="position:absolute;z-index:251646976;v-text-anchor:middle" from="130.65pt,144.4pt" to="149.3pt,144.4pt" o:allowincell="f" strokeweight="1pt"/>
        </w:pict>
      </w:r>
    </w:p>
    <w:sectPr w:rsidR="00CC5AC9" w:rsidRPr="0011399C" w:rsidSect="008A3D6C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B9" w:rsidRDefault="00E453B9">
      <w:r>
        <w:separator/>
      </w:r>
    </w:p>
  </w:endnote>
  <w:endnote w:type="continuationSeparator" w:id="0">
    <w:p w:rsidR="00E453B9" w:rsidRDefault="00E4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83" w:rsidRDefault="00DF1983">
    <w:pPr>
      <w:pStyle w:val="Footer"/>
      <w:jc w:val="center"/>
      <w:rPr>
        <w:color w:val="8080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B9" w:rsidRDefault="00E453B9">
      <w:r>
        <w:separator/>
      </w:r>
    </w:p>
  </w:footnote>
  <w:footnote w:type="continuationSeparator" w:id="0">
    <w:p w:rsidR="00E453B9" w:rsidRDefault="00E45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5FD"/>
    <w:multiLevelType w:val="multilevel"/>
    <w:tmpl w:val="AEBE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3258B"/>
    <w:multiLevelType w:val="multilevel"/>
    <w:tmpl w:val="DDB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60BC4"/>
    <w:multiLevelType w:val="multilevel"/>
    <w:tmpl w:val="1AF2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983"/>
    <w:rsid w:val="00084F60"/>
    <w:rsid w:val="000E2BED"/>
    <w:rsid w:val="000E791B"/>
    <w:rsid w:val="0011399C"/>
    <w:rsid w:val="00162063"/>
    <w:rsid w:val="001762D7"/>
    <w:rsid w:val="001C104C"/>
    <w:rsid w:val="00264F3C"/>
    <w:rsid w:val="002926F2"/>
    <w:rsid w:val="002A13F6"/>
    <w:rsid w:val="002A5AFD"/>
    <w:rsid w:val="002E647A"/>
    <w:rsid w:val="002E6AC8"/>
    <w:rsid w:val="002E777F"/>
    <w:rsid w:val="00324407"/>
    <w:rsid w:val="00340375"/>
    <w:rsid w:val="003536B8"/>
    <w:rsid w:val="00394AF2"/>
    <w:rsid w:val="003D1FEA"/>
    <w:rsid w:val="003E5F83"/>
    <w:rsid w:val="00446231"/>
    <w:rsid w:val="00493EF7"/>
    <w:rsid w:val="004D5722"/>
    <w:rsid w:val="00510433"/>
    <w:rsid w:val="005957D0"/>
    <w:rsid w:val="005B3B57"/>
    <w:rsid w:val="005D3324"/>
    <w:rsid w:val="00622B53"/>
    <w:rsid w:val="00624C62"/>
    <w:rsid w:val="00652EED"/>
    <w:rsid w:val="006B12DA"/>
    <w:rsid w:val="00704036"/>
    <w:rsid w:val="00707678"/>
    <w:rsid w:val="007469BE"/>
    <w:rsid w:val="007768C1"/>
    <w:rsid w:val="00793A44"/>
    <w:rsid w:val="007D6B4C"/>
    <w:rsid w:val="007E53DA"/>
    <w:rsid w:val="007E6C2A"/>
    <w:rsid w:val="008155E2"/>
    <w:rsid w:val="00850AF8"/>
    <w:rsid w:val="0089273A"/>
    <w:rsid w:val="008A0869"/>
    <w:rsid w:val="008A26A5"/>
    <w:rsid w:val="008A3D6C"/>
    <w:rsid w:val="008B1E76"/>
    <w:rsid w:val="008C0C80"/>
    <w:rsid w:val="008C2515"/>
    <w:rsid w:val="008E0CFD"/>
    <w:rsid w:val="009039E7"/>
    <w:rsid w:val="009425E2"/>
    <w:rsid w:val="00942A7E"/>
    <w:rsid w:val="00960727"/>
    <w:rsid w:val="00973472"/>
    <w:rsid w:val="00986D05"/>
    <w:rsid w:val="00987D48"/>
    <w:rsid w:val="009B7FD0"/>
    <w:rsid w:val="009E3556"/>
    <w:rsid w:val="009F4B8E"/>
    <w:rsid w:val="00A06DFA"/>
    <w:rsid w:val="00A55DDC"/>
    <w:rsid w:val="00A73820"/>
    <w:rsid w:val="00A91292"/>
    <w:rsid w:val="00AB5A13"/>
    <w:rsid w:val="00B83ABF"/>
    <w:rsid w:val="00BB59E5"/>
    <w:rsid w:val="00BC3DCD"/>
    <w:rsid w:val="00BE3952"/>
    <w:rsid w:val="00BE6396"/>
    <w:rsid w:val="00BF5C66"/>
    <w:rsid w:val="00C0214E"/>
    <w:rsid w:val="00C10B3E"/>
    <w:rsid w:val="00C242AA"/>
    <w:rsid w:val="00CC5AC9"/>
    <w:rsid w:val="00D20F3D"/>
    <w:rsid w:val="00D23A8B"/>
    <w:rsid w:val="00D3062B"/>
    <w:rsid w:val="00D355D9"/>
    <w:rsid w:val="00D42B21"/>
    <w:rsid w:val="00D83F10"/>
    <w:rsid w:val="00D9650D"/>
    <w:rsid w:val="00DC07FA"/>
    <w:rsid w:val="00DC09D6"/>
    <w:rsid w:val="00DD30B5"/>
    <w:rsid w:val="00DF1983"/>
    <w:rsid w:val="00E11641"/>
    <w:rsid w:val="00E215D9"/>
    <w:rsid w:val="00E453B9"/>
    <w:rsid w:val="00EB0A3C"/>
    <w:rsid w:val="00ED4501"/>
    <w:rsid w:val="00EF3321"/>
    <w:rsid w:val="00EF3742"/>
    <w:rsid w:val="00F3339B"/>
    <w:rsid w:val="00F60112"/>
    <w:rsid w:val="00F74033"/>
    <w:rsid w:val="00F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324"/>
  </w:style>
  <w:style w:type="paragraph" w:styleId="Heading1">
    <w:name w:val="heading 1"/>
    <w:basedOn w:val="Normal"/>
    <w:next w:val="Normal"/>
    <w:qFormat/>
    <w:rsid w:val="005D3324"/>
    <w:pPr>
      <w:keepNext/>
      <w:outlineLvl w:val="0"/>
    </w:pPr>
    <w:rPr>
      <w:rFonts w:ascii="Arial Narrow" w:hAnsi="Arial Narrow"/>
      <w:b/>
      <w:sz w:val="40"/>
    </w:rPr>
  </w:style>
  <w:style w:type="paragraph" w:styleId="Heading2">
    <w:name w:val="heading 2"/>
    <w:basedOn w:val="Normal"/>
    <w:next w:val="Normal"/>
    <w:qFormat/>
    <w:rsid w:val="005D3324"/>
    <w:pPr>
      <w:keepNext/>
      <w:jc w:val="center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rsid w:val="005D3324"/>
    <w:pPr>
      <w:keepNext/>
      <w:outlineLvl w:val="3"/>
    </w:pPr>
    <w:rPr>
      <w:rFonts w:ascii="Arial" w:hAnsi="Arial"/>
      <w:b/>
      <w:snapToGrid w:val="0"/>
      <w:color w:val="000000"/>
      <w:sz w:val="40"/>
    </w:rPr>
  </w:style>
  <w:style w:type="paragraph" w:styleId="Heading5">
    <w:name w:val="heading 5"/>
    <w:basedOn w:val="Normal"/>
    <w:next w:val="Normal"/>
    <w:qFormat/>
    <w:rsid w:val="005D3324"/>
    <w:pPr>
      <w:keepNext/>
      <w:jc w:val="center"/>
      <w:outlineLvl w:val="4"/>
    </w:pPr>
    <w:rPr>
      <w:rFonts w:ascii="Arial" w:hAnsi="Arial"/>
      <w:b/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3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3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D3324"/>
    <w:pPr>
      <w:jc w:val="center"/>
    </w:pPr>
    <w:rPr>
      <w:i/>
      <w:iCs/>
    </w:rPr>
  </w:style>
  <w:style w:type="paragraph" w:styleId="BodyText2">
    <w:name w:val="Body Text 2"/>
    <w:basedOn w:val="Normal"/>
    <w:link w:val="BodyText2Char"/>
    <w:rsid w:val="005D332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F3321"/>
    <w:rPr>
      <w:sz w:val="24"/>
    </w:rPr>
  </w:style>
  <w:style w:type="paragraph" w:styleId="BalloonText">
    <w:name w:val="Balloon Text"/>
    <w:basedOn w:val="Normal"/>
    <w:link w:val="BalloonTextChar"/>
    <w:rsid w:val="00EF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91B"/>
    <w:rPr>
      <w:b/>
      <w:bCs/>
    </w:rPr>
  </w:style>
  <w:style w:type="paragraph" w:customStyle="1" w:styleId="style10indentmargin40px1">
    <w:name w:val="style10_indentmargin40px1"/>
    <w:basedOn w:val="Normal"/>
    <w:rsid w:val="000E791B"/>
    <w:pPr>
      <w:spacing w:after="100" w:afterAutospacing="1"/>
      <w:ind w:left="626"/>
    </w:pPr>
    <w:rPr>
      <w:sz w:val="24"/>
      <w:szCs w:val="24"/>
    </w:rPr>
  </w:style>
  <w:style w:type="character" w:styleId="Hyperlink">
    <w:name w:val="Hyperlink"/>
    <w:basedOn w:val="DefaultParagraphFont"/>
    <w:rsid w:val="00446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652">
              <w:marLeft w:val="313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907">
              <w:marLeft w:val="313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Diagram Template</vt:lpstr>
    </vt:vector>
  </TitlesOfParts>
  <Company>QLD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Diagram Template</dc:title>
  <dc:creator>MICHELLE</dc:creator>
  <cp:lastModifiedBy>USD 443</cp:lastModifiedBy>
  <cp:revision>10</cp:revision>
  <cp:lastPrinted>2010-12-15T15:57:00Z</cp:lastPrinted>
  <dcterms:created xsi:type="dcterms:W3CDTF">2010-12-15T23:40:00Z</dcterms:created>
  <dcterms:modified xsi:type="dcterms:W3CDTF">2010-12-17T15:00:00Z</dcterms:modified>
</cp:coreProperties>
</file>